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5D50C" w14:textId="7E368F8E" w:rsidR="00865777" w:rsidRDefault="008E45FE">
      <w:pPr>
        <w:rPr>
          <w:b/>
          <w:bCs/>
          <w:sz w:val="24"/>
          <w:szCs w:val="24"/>
        </w:rPr>
      </w:pPr>
      <w:r>
        <w:rPr>
          <w:b/>
          <w:bCs/>
          <w:sz w:val="24"/>
          <w:szCs w:val="24"/>
        </w:rPr>
        <w:t>La Universidad Internacional Dual ISBA Campus Málaga comenzará sus clases el próximo 7 de enero de 2020</w:t>
      </w:r>
    </w:p>
    <w:p w14:paraId="0E2E3EEA" w14:textId="15B6CF16" w:rsidR="008E45FE" w:rsidRDefault="008E45FE">
      <w:pPr>
        <w:rPr>
          <w:sz w:val="24"/>
          <w:szCs w:val="24"/>
        </w:rPr>
      </w:pPr>
      <w:r>
        <w:rPr>
          <w:sz w:val="24"/>
          <w:szCs w:val="24"/>
        </w:rPr>
        <w:t xml:space="preserve">La sede malagueña de la </w:t>
      </w:r>
      <w:r w:rsidR="00C44878">
        <w:rPr>
          <w:sz w:val="24"/>
          <w:szCs w:val="24"/>
        </w:rPr>
        <w:t xml:space="preserve">reconocida </w:t>
      </w:r>
      <w:r>
        <w:rPr>
          <w:sz w:val="24"/>
          <w:szCs w:val="24"/>
        </w:rPr>
        <w:t>Universidad Internacional Dual alemana ISBA</w:t>
      </w:r>
      <w:r w:rsidR="00C44878">
        <w:rPr>
          <w:sz w:val="24"/>
          <w:szCs w:val="24"/>
        </w:rPr>
        <w:t xml:space="preserve"> (Internationale Studien- und Berufsakademie)</w:t>
      </w:r>
      <w:r>
        <w:rPr>
          <w:sz w:val="24"/>
          <w:szCs w:val="24"/>
        </w:rPr>
        <w:t xml:space="preserve"> Freiburg, ISBA Campus Málaga, comenzará las clases de su primera promoción el próximo 7 de enero de 2020. </w:t>
      </w:r>
    </w:p>
    <w:p w14:paraId="3EA2AEA5" w14:textId="2EF17B0D" w:rsidR="008E45FE" w:rsidRDefault="008E45FE">
      <w:pPr>
        <w:rPr>
          <w:sz w:val="24"/>
          <w:szCs w:val="24"/>
        </w:rPr>
      </w:pPr>
      <w:r>
        <w:rPr>
          <w:sz w:val="24"/>
          <w:szCs w:val="24"/>
        </w:rPr>
        <w:t>El Centro Hispano-</w:t>
      </w:r>
      <w:r w:rsidR="00C44878">
        <w:rPr>
          <w:sz w:val="24"/>
          <w:szCs w:val="24"/>
        </w:rPr>
        <w:t>A</w:t>
      </w:r>
      <w:r>
        <w:rPr>
          <w:sz w:val="24"/>
          <w:szCs w:val="24"/>
        </w:rPr>
        <w:t>lemán para la Formación y el Empleo</w:t>
      </w:r>
      <w:r w:rsidR="00C44878">
        <w:rPr>
          <w:sz w:val="24"/>
          <w:szCs w:val="24"/>
        </w:rPr>
        <w:t>,</w:t>
      </w:r>
      <w:r>
        <w:rPr>
          <w:sz w:val="24"/>
          <w:szCs w:val="24"/>
        </w:rPr>
        <w:t xml:space="preserve"> EFEMálaga, impulsor de esta Universidad en Málaga, ha querido anunciar que están muy contentos e ilusionados con este proyecto y deseosos de que arranque la que será la primera promoción de una Universidad Dual en Andalucía. Un sistema formativo que combina la teoría con las prácticas </w:t>
      </w:r>
      <w:r w:rsidR="00C44878">
        <w:rPr>
          <w:sz w:val="24"/>
          <w:szCs w:val="24"/>
        </w:rPr>
        <w:t xml:space="preserve">remuneradas </w:t>
      </w:r>
      <w:r>
        <w:rPr>
          <w:sz w:val="24"/>
          <w:szCs w:val="24"/>
        </w:rPr>
        <w:t xml:space="preserve">en empresas y que lleva años implantado en Alemania con un éxito rotundo en cuanto a la inserción laboral. </w:t>
      </w:r>
    </w:p>
    <w:p w14:paraId="336ACC0E" w14:textId="77777777" w:rsidR="007026FC" w:rsidRDefault="008E45FE">
      <w:pPr>
        <w:rPr>
          <w:sz w:val="24"/>
          <w:szCs w:val="24"/>
        </w:rPr>
      </w:pPr>
      <w:r>
        <w:rPr>
          <w:sz w:val="24"/>
          <w:szCs w:val="24"/>
        </w:rPr>
        <w:t xml:space="preserve">La primera especialidad en arrancar ISBA Campus Málaga será la del Grado en Dirección y Gestión Internacional de Hoteles. Con él esperan revolucionar el sector del turismo en la Costa del Sol y la empleabilidad juvenil. </w:t>
      </w:r>
    </w:p>
    <w:p w14:paraId="2598D66C" w14:textId="166C1457" w:rsidR="008E45FE" w:rsidRDefault="008E45FE">
      <w:pPr>
        <w:rPr>
          <w:sz w:val="24"/>
          <w:szCs w:val="24"/>
        </w:rPr>
      </w:pPr>
      <w:r>
        <w:rPr>
          <w:sz w:val="24"/>
          <w:szCs w:val="24"/>
        </w:rPr>
        <w:t xml:space="preserve">España cuenta actualmente con una tasa de paro entre los más jóvenes que supera el 30% frente al 5% que mantiene Alemania o el </w:t>
      </w:r>
      <w:r w:rsidR="00E12469">
        <w:rPr>
          <w:sz w:val="24"/>
          <w:szCs w:val="24"/>
        </w:rPr>
        <w:t>7% de Holanda</w:t>
      </w:r>
      <w:r w:rsidR="007026FC">
        <w:rPr>
          <w:sz w:val="24"/>
          <w:szCs w:val="24"/>
        </w:rPr>
        <w:t xml:space="preserve">. La solución </w:t>
      </w:r>
      <w:r w:rsidR="002708A5">
        <w:rPr>
          <w:sz w:val="24"/>
          <w:szCs w:val="24"/>
        </w:rPr>
        <w:t xml:space="preserve">es un sistema educativo que enlace a los estudiantes con el ámbito laboral y cumpla las necesidades de las empresas del sector. </w:t>
      </w:r>
    </w:p>
    <w:p w14:paraId="4B55013B" w14:textId="15C728C1" w:rsidR="002708A5" w:rsidRDefault="002708A5">
      <w:pPr>
        <w:rPr>
          <w:sz w:val="24"/>
          <w:szCs w:val="24"/>
        </w:rPr>
      </w:pPr>
      <w:r>
        <w:rPr>
          <w:sz w:val="24"/>
          <w:szCs w:val="24"/>
        </w:rPr>
        <w:t>La Universidad Dual permite combinar el contenido teórico que se imparte en las clases con un contrato de trabajo asegurado</w:t>
      </w:r>
      <w:r w:rsidR="00FB0B73">
        <w:rPr>
          <w:sz w:val="24"/>
          <w:szCs w:val="24"/>
        </w:rPr>
        <w:t>, en este caso, en los hoteles de Fr</w:t>
      </w:r>
      <w:r w:rsidR="00C44878">
        <w:rPr>
          <w:sz w:val="24"/>
          <w:szCs w:val="24"/>
        </w:rPr>
        <w:t>iburgo (Alemania)</w:t>
      </w:r>
      <w:r w:rsidR="00FB0B73">
        <w:rPr>
          <w:sz w:val="24"/>
          <w:szCs w:val="24"/>
        </w:rPr>
        <w:t xml:space="preserve"> y </w:t>
      </w:r>
      <w:r w:rsidR="00BC320E">
        <w:rPr>
          <w:sz w:val="24"/>
          <w:szCs w:val="24"/>
        </w:rPr>
        <w:t xml:space="preserve">de </w:t>
      </w:r>
      <w:r w:rsidR="00FB0B73">
        <w:rPr>
          <w:sz w:val="24"/>
          <w:szCs w:val="24"/>
        </w:rPr>
        <w:t>Málaga. El Grado</w:t>
      </w:r>
      <w:r w:rsidR="00BC320E">
        <w:rPr>
          <w:sz w:val="24"/>
          <w:szCs w:val="24"/>
        </w:rPr>
        <w:t>, que se impartirá entre estas dos ciudades,</w:t>
      </w:r>
      <w:bookmarkStart w:id="0" w:name="_GoBack"/>
      <w:bookmarkEnd w:id="0"/>
      <w:r w:rsidR="00FB0B73">
        <w:rPr>
          <w:sz w:val="24"/>
          <w:szCs w:val="24"/>
        </w:rPr>
        <w:t xml:space="preserve"> cuenta con el apoyo del Ayuntamiento de Málaga y de grandes aliados como la Asociación de Empresarios Hoteleros de la Costa del Sol (AEHCOS) que ven la gran oportunidad que supone una formación de este tipo para los trabajadores del sector. </w:t>
      </w:r>
    </w:p>
    <w:p w14:paraId="51D8FEE1" w14:textId="669BB68F" w:rsidR="00FB0B73" w:rsidRDefault="00FB0B73">
      <w:pPr>
        <w:rPr>
          <w:sz w:val="24"/>
          <w:szCs w:val="24"/>
        </w:rPr>
      </w:pPr>
      <w:r>
        <w:rPr>
          <w:sz w:val="24"/>
          <w:szCs w:val="24"/>
        </w:rPr>
        <w:t xml:space="preserve">Esta carrera mejorará la cualificación de los jóvenes que quieran </w:t>
      </w:r>
      <w:r w:rsidR="00F13C41">
        <w:rPr>
          <w:sz w:val="24"/>
          <w:szCs w:val="24"/>
        </w:rPr>
        <w:t xml:space="preserve">trabajar en el turismo malagueño o internacional. Está 100% subvencionada por la industria alemana y obtendrán un título superior oficial alemán con reconocimiento mundial. </w:t>
      </w:r>
    </w:p>
    <w:p w14:paraId="7EB77F1C" w14:textId="7B0A820F" w:rsidR="00F13C41" w:rsidRPr="008E45FE" w:rsidRDefault="00F13C41">
      <w:pPr>
        <w:rPr>
          <w:sz w:val="24"/>
          <w:szCs w:val="24"/>
        </w:rPr>
      </w:pPr>
      <w:r>
        <w:rPr>
          <w:sz w:val="24"/>
          <w:szCs w:val="24"/>
        </w:rPr>
        <w:t>Aún quedan disponibles algunas plazas para esta primera promoción que empezará en enero. Los jóvenes interesados pueden inscribirse desde la página web (</w:t>
      </w:r>
      <w:hyperlink r:id="rId4" w:history="1">
        <w:r>
          <w:rPr>
            <w:rStyle w:val="Hipervnculo"/>
          </w:rPr>
          <w:t>https://isba-malaga.com/</w:t>
        </w:r>
      </w:hyperlink>
      <w:r>
        <w:t xml:space="preserve">) </w:t>
      </w:r>
      <w:r w:rsidRPr="00F13C41">
        <w:rPr>
          <w:sz w:val="24"/>
          <w:szCs w:val="24"/>
        </w:rPr>
        <w:t>o bien llamando a los teléfonos 951 463 818 / 692 473 426 o enviando un email a</w:t>
      </w:r>
      <w:r>
        <w:t xml:space="preserve"> </w:t>
      </w:r>
      <w:hyperlink r:id="rId5" w:history="1">
        <w:r w:rsidRPr="00FE63AC">
          <w:rPr>
            <w:rStyle w:val="Hipervnculo"/>
          </w:rPr>
          <w:t>info@isba-malaga.com</w:t>
        </w:r>
      </w:hyperlink>
      <w:r>
        <w:t xml:space="preserve">. </w:t>
      </w:r>
    </w:p>
    <w:sectPr w:rsidR="00F13C41" w:rsidRPr="008E45F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455"/>
    <w:rsid w:val="002708A5"/>
    <w:rsid w:val="003C2B8E"/>
    <w:rsid w:val="007026FC"/>
    <w:rsid w:val="00865777"/>
    <w:rsid w:val="008E45FE"/>
    <w:rsid w:val="00BC320E"/>
    <w:rsid w:val="00C44878"/>
    <w:rsid w:val="00DA6455"/>
    <w:rsid w:val="00E12469"/>
    <w:rsid w:val="00F13C41"/>
    <w:rsid w:val="00FB0B73"/>
    <w:rsid w:val="00FD52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71E6D"/>
  <w15:chartTrackingRefBased/>
  <w15:docId w15:val="{ED1F1F70-A435-47A0-9087-204A6D15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13C41"/>
    <w:rPr>
      <w:color w:val="0000FF"/>
      <w:u w:val="single"/>
    </w:rPr>
  </w:style>
  <w:style w:type="character" w:styleId="Mencinsinresolver">
    <w:name w:val="Unresolved Mention"/>
    <w:basedOn w:val="Fuentedeprrafopredeter"/>
    <w:uiPriority w:val="99"/>
    <w:semiHidden/>
    <w:unhideWhenUsed/>
    <w:rsid w:val="00F13C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isba-malaga.com" TargetMode="External"/><Relationship Id="rId4" Type="http://schemas.openxmlformats.org/officeDocument/2006/relationships/hyperlink" Target="https://isba-malag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368</Words>
  <Characters>2025</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 Arribas</dc:creator>
  <cp:keywords/>
  <dc:description/>
  <cp:lastModifiedBy>Jose D. Arribas</cp:lastModifiedBy>
  <cp:revision>9</cp:revision>
  <dcterms:created xsi:type="dcterms:W3CDTF">2019-12-12T09:15:00Z</dcterms:created>
  <dcterms:modified xsi:type="dcterms:W3CDTF">2019-12-12T09:57:00Z</dcterms:modified>
</cp:coreProperties>
</file>